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49DFF" w14:textId="4F261C5A" w:rsidR="004A372A" w:rsidRPr="006B6CD6" w:rsidRDefault="006B6CD6" w:rsidP="004A372A">
      <w:pPr>
        <w:rPr>
          <w:rFonts w:cstheme="minorHAnsi"/>
          <w:b/>
          <w:bCs/>
          <w:sz w:val="36"/>
          <w:szCs w:val="36"/>
          <w:lang w:eastAsia="cs-CZ"/>
        </w:rPr>
      </w:pPr>
      <w:r w:rsidRPr="006B6CD6">
        <w:rPr>
          <w:rFonts w:cstheme="minorHAnsi"/>
          <w:b/>
          <w:bCs/>
          <w:sz w:val="36"/>
          <w:szCs w:val="36"/>
          <w:lang w:eastAsia="cs-CZ"/>
        </w:rPr>
        <w:t>Popis předmětu plnění</w:t>
      </w:r>
    </w:p>
    <w:p w14:paraId="1CCE2698" w14:textId="77777777" w:rsidR="004A372A" w:rsidRPr="006B6CD6" w:rsidRDefault="004A372A" w:rsidP="004A372A">
      <w:pPr>
        <w:rPr>
          <w:rFonts w:cstheme="minorHAnsi"/>
          <w:sz w:val="24"/>
          <w:szCs w:val="24"/>
          <w:lang w:eastAsia="cs-CZ"/>
        </w:rPr>
      </w:pPr>
    </w:p>
    <w:p w14:paraId="2BAB4F5D" w14:textId="562CA912" w:rsidR="004A372A" w:rsidRPr="006B6CD6" w:rsidRDefault="004A372A" w:rsidP="00344D77">
      <w:pPr>
        <w:jc w:val="both"/>
        <w:rPr>
          <w:rFonts w:cstheme="minorHAnsi"/>
          <w:sz w:val="24"/>
          <w:szCs w:val="24"/>
        </w:rPr>
      </w:pPr>
      <w:r w:rsidRPr="006B6CD6">
        <w:rPr>
          <w:rFonts w:cstheme="minorHAnsi"/>
          <w:sz w:val="24"/>
          <w:szCs w:val="24"/>
        </w:rPr>
        <w:t>MEC</w:t>
      </w:r>
      <w:r w:rsidR="00344D77" w:rsidRPr="006B6CD6">
        <w:rPr>
          <w:rFonts w:cstheme="minorHAnsi"/>
          <w:sz w:val="24"/>
          <w:szCs w:val="24"/>
        </w:rPr>
        <w:t xml:space="preserve"> </w:t>
      </w:r>
      <w:r w:rsidRPr="006B6CD6">
        <w:rPr>
          <w:rFonts w:cstheme="minorHAnsi"/>
          <w:sz w:val="24"/>
          <w:szCs w:val="24"/>
        </w:rPr>
        <w:t xml:space="preserve">(Moravské Energetické Centrum, p.o.) realizuje </w:t>
      </w:r>
      <w:r w:rsidR="00CF2CA5" w:rsidRPr="006B6CD6">
        <w:rPr>
          <w:rFonts w:cstheme="minorHAnsi"/>
          <w:sz w:val="24"/>
          <w:szCs w:val="24"/>
        </w:rPr>
        <w:t xml:space="preserve">Strategický </w:t>
      </w:r>
      <w:r w:rsidRPr="006B6CD6">
        <w:rPr>
          <w:rFonts w:cstheme="minorHAnsi"/>
          <w:sz w:val="24"/>
          <w:szCs w:val="24"/>
        </w:rPr>
        <w:t xml:space="preserve">projekt Centrum veřejných energetiků – poradenství pro energetickou transformaci MSK (dále </w:t>
      </w:r>
      <w:r w:rsidR="008A6212">
        <w:rPr>
          <w:rFonts w:cstheme="minorHAnsi"/>
          <w:sz w:val="24"/>
          <w:szCs w:val="24"/>
        </w:rPr>
        <w:t>také jako „</w:t>
      </w:r>
      <w:r w:rsidRPr="006B6CD6">
        <w:rPr>
          <w:rFonts w:cstheme="minorHAnsi"/>
          <w:sz w:val="24"/>
          <w:szCs w:val="24"/>
        </w:rPr>
        <w:t>CVE</w:t>
      </w:r>
      <w:r w:rsidR="008A6212">
        <w:rPr>
          <w:rFonts w:cstheme="minorHAnsi"/>
          <w:sz w:val="24"/>
          <w:szCs w:val="24"/>
        </w:rPr>
        <w:t>“</w:t>
      </w:r>
      <w:r w:rsidRPr="006B6CD6">
        <w:rPr>
          <w:rFonts w:cstheme="minorHAnsi"/>
          <w:sz w:val="24"/>
          <w:szCs w:val="24"/>
        </w:rPr>
        <w:t>)</w:t>
      </w:r>
      <w:r w:rsidR="00CF2CA5" w:rsidRPr="006B6CD6">
        <w:rPr>
          <w:rFonts w:cstheme="minorHAnsi"/>
          <w:sz w:val="24"/>
          <w:szCs w:val="24"/>
        </w:rPr>
        <w:t>, financovaný z Fondu spravedlivé transformace</w:t>
      </w:r>
      <w:r w:rsidRPr="006B6CD6">
        <w:rPr>
          <w:rFonts w:cstheme="minorHAnsi"/>
          <w:sz w:val="24"/>
          <w:szCs w:val="24"/>
        </w:rPr>
        <w:t>.</w:t>
      </w:r>
      <w:r w:rsidR="00CF2CA5" w:rsidRPr="006B6CD6">
        <w:rPr>
          <w:rFonts w:cstheme="minorHAnsi"/>
          <w:sz w:val="24"/>
          <w:szCs w:val="24"/>
        </w:rPr>
        <w:t xml:space="preserve"> Cílem projektu je transfer úsporných a inovačních zkušeností nabytých při správě více než 1200 budov v majetku kraje na všech 300 obcí v Moravskoslezském kraji</w:t>
      </w:r>
      <w:r w:rsidR="00CF5C2D">
        <w:rPr>
          <w:rFonts w:cstheme="minorHAnsi"/>
          <w:sz w:val="24"/>
          <w:szCs w:val="24"/>
        </w:rPr>
        <w:t xml:space="preserve"> (dále také jako „MSK“)</w:t>
      </w:r>
      <w:r w:rsidR="00CF2CA5" w:rsidRPr="006B6CD6">
        <w:rPr>
          <w:rFonts w:cstheme="minorHAnsi"/>
          <w:sz w:val="24"/>
          <w:szCs w:val="24"/>
        </w:rPr>
        <w:t xml:space="preserve"> prostřednictvím sítě zhruba dvacítky veřejných energetiků. Ti</w:t>
      </w:r>
      <w:r w:rsidRPr="006B6CD6">
        <w:rPr>
          <w:rFonts w:cstheme="minorHAnsi"/>
          <w:sz w:val="24"/>
          <w:szCs w:val="24"/>
        </w:rPr>
        <w:t xml:space="preserve"> budou poskytovat bezplatné odborné poradenství v oblasti energetiky, energetických služeb, energetického managementu a rozvoje čisté mobility pro města</w:t>
      </w:r>
      <w:r w:rsidR="00CF2CA5" w:rsidRPr="006B6CD6">
        <w:rPr>
          <w:rFonts w:cstheme="minorHAnsi"/>
          <w:sz w:val="24"/>
          <w:szCs w:val="24"/>
        </w:rPr>
        <w:t xml:space="preserve"> a obce v MSK</w:t>
      </w:r>
      <w:r w:rsidRPr="006B6CD6">
        <w:rPr>
          <w:rFonts w:cstheme="minorHAnsi"/>
          <w:sz w:val="24"/>
          <w:szCs w:val="24"/>
        </w:rPr>
        <w:t xml:space="preserve">. </w:t>
      </w:r>
      <w:r w:rsidR="00CF2CA5" w:rsidRPr="006B6CD6">
        <w:rPr>
          <w:rFonts w:cstheme="minorHAnsi"/>
          <w:sz w:val="24"/>
          <w:szCs w:val="24"/>
        </w:rPr>
        <w:t xml:space="preserve">Nositel projektu, </w:t>
      </w:r>
      <w:r w:rsidRPr="006B6CD6">
        <w:rPr>
          <w:rFonts w:cstheme="minorHAnsi"/>
          <w:sz w:val="24"/>
          <w:szCs w:val="24"/>
        </w:rPr>
        <w:t>MEC</w:t>
      </w:r>
      <w:r w:rsidR="00CF2CA5" w:rsidRPr="006B6CD6">
        <w:rPr>
          <w:rFonts w:cstheme="minorHAnsi"/>
          <w:sz w:val="24"/>
          <w:szCs w:val="24"/>
        </w:rPr>
        <w:t xml:space="preserve">, </w:t>
      </w:r>
      <w:r w:rsidRPr="006B6CD6">
        <w:rPr>
          <w:rFonts w:cstheme="minorHAnsi"/>
          <w:sz w:val="24"/>
          <w:szCs w:val="24"/>
        </w:rPr>
        <w:t xml:space="preserve">zamýšlí vybudovat </w:t>
      </w:r>
      <w:r w:rsidR="00005DBA" w:rsidRPr="006B6CD6">
        <w:rPr>
          <w:rFonts w:cstheme="minorHAnsi"/>
          <w:sz w:val="24"/>
          <w:szCs w:val="24"/>
        </w:rPr>
        <w:t>PLATFORMU – WEBOVÉ</w:t>
      </w:r>
      <w:r w:rsidRPr="006B6CD6">
        <w:rPr>
          <w:rFonts w:cstheme="minorHAnsi"/>
          <w:sz w:val="24"/>
          <w:szCs w:val="24"/>
        </w:rPr>
        <w:t xml:space="preserve"> KOMUNIKAČNÍ ROZHRANÍ CVE (dále jen </w:t>
      </w:r>
      <w:r w:rsidR="008A6212">
        <w:rPr>
          <w:rFonts w:cstheme="minorHAnsi"/>
          <w:sz w:val="24"/>
          <w:szCs w:val="24"/>
        </w:rPr>
        <w:t>„</w:t>
      </w:r>
      <w:r w:rsidR="00CF2CA5" w:rsidRPr="006B6CD6">
        <w:rPr>
          <w:rFonts w:cstheme="minorHAnsi"/>
          <w:sz w:val="24"/>
          <w:szCs w:val="24"/>
        </w:rPr>
        <w:t>PLATFORMA</w:t>
      </w:r>
      <w:r w:rsidR="008A6212">
        <w:rPr>
          <w:rFonts w:cstheme="minorHAnsi"/>
          <w:sz w:val="24"/>
          <w:szCs w:val="24"/>
        </w:rPr>
        <w:t>“</w:t>
      </w:r>
      <w:r w:rsidRPr="006B6CD6">
        <w:rPr>
          <w:rFonts w:cstheme="minorHAnsi"/>
          <w:sz w:val="24"/>
          <w:szCs w:val="24"/>
        </w:rPr>
        <w:t xml:space="preserve">), jehož cílem bude komunikace vůči </w:t>
      </w:r>
      <w:r w:rsidR="00CF2CA5" w:rsidRPr="006B6CD6">
        <w:rPr>
          <w:rFonts w:cstheme="minorHAnsi"/>
          <w:sz w:val="24"/>
          <w:szCs w:val="24"/>
        </w:rPr>
        <w:t xml:space="preserve">odborné </w:t>
      </w:r>
      <w:r w:rsidRPr="006B6CD6">
        <w:rPr>
          <w:rFonts w:cstheme="minorHAnsi"/>
          <w:sz w:val="24"/>
          <w:szCs w:val="24"/>
        </w:rPr>
        <w:t>veřejnosti (</w:t>
      </w:r>
      <w:r w:rsidR="00CF2CA5" w:rsidRPr="006B6CD6">
        <w:rPr>
          <w:rFonts w:cstheme="minorHAnsi"/>
          <w:sz w:val="24"/>
          <w:szCs w:val="24"/>
        </w:rPr>
        <w:t xml:space="preserve">částečně </w:t>
      </w:r>
      <w:r w:rsidRPr="006B6CD6">
        <w:rPr>
          <w:rFonts w:cstheme="minorHAnsi"/>
          <w:sz w:val="24"/>
          <w:szCs w:val="24"/>
        </w:rPr>
        <w:t>veřejná část), ale také manažerská a klientská vrstva (</w:t>
      </w:r>
      <w:r w:rsidR="00CF2CA5" w:rsidRPr="006B6CD6">
        <w:rPr>
          <w:rFonts w:cstheme="minorHAnsi"/>
          <w:sz w:val="24"/>
          <w:szCs w:val="24"/>
        </w:rPr>
        <w:t xml:space="preserve">neveřejná </w:t>
      </w:r>
      <w:r w:rsidRPr="006B6CD6">
        <w:rPr>
          <w:rFonts w:cstheme="minorHAnsi"/>
          <w:sz w:val="24"/>
          <w:szCs w:val="24"/>
        </w:rPr>
        <w:t xml:space="preserve">interní část). Cílem MEC je </w:t>
      </w:r>
      <w:r w:rsidR="00CF2CA5" w:rsidRPr="006B6CD6">
        <w:rPr>
          <w:rFonts w:cstheme="minorHAnsi"/>
          <w:sz w:val="24"/>
          <w:szCs w:val="24"/>
        </w:rPr>
        <w:t>v rámci zadávacího řízení (</w:t>
      </w:r>
      <w:r w:rsidR="008A6212">
        <w:rPr>
          <w:rFonts w:cstheme="minorHAnsi"/>
          <w:sz w:val="24"/>
          <w:szCs w:val="24"/>
        </w:rPr>
        <w:t>veřejná zakázka „</w:t>
      </w:r>
      <w:r w:rsidR="008A6212" w:rsidRPr="008A6212">
        <w:rPr>
          <w:rFonts w:cstheme="minorHAnsi"/>
          <w:sz w:val="24"/>
          <w:szCs w:val="24"/>
        </w:rPr>
        <w:t>Vytvoření celokrajské informační a komunikační platformy CVE</w:t>
      </w:r>
      <w:r w:rsidR="008A6212">
        <w:rPr>
          <w:rFonts w:cstheme="minorHAnsi"/>
          <w:sz w:val="24"/>
          <w:szCs w:val="24"/>
        </w:rPr>
        <w:t>“</w:t>
      </w:r>
      <w:r w:rsidR="00CF2CA5" w:rsidRPr="006B6CD6">
        <w:rPr>
          <w:rFonts w:cstheme="minorHAnsi"/>
          <w:sz w:val="24"/>
          <w:szCs w:val="24"/>
        </w:rPr>
        <w:t xml:space="preserve">) nejen </w:t>
      </w:r>
      <w:r w:rsidRPr="006B6CD6">
        <w:rPr>
          <w:rFonts w:cstheme="minorHAnsi"/>
          <w:sz w:val="24"/>
          <w:szCs w:val="24"/>
        </w:rPr>
        <w:t xml:space="preserve">pořízení </w:t>
      </w:r>
      <w:r w:rsidR="00CF2CA5" w:rsidRPr="006B6CD6">
        <w:rPr>
          <w:rFonts w:cstheme="minorHAnsi"/>
          <w:sz w:val="24"/>
          <w:szCs w:val="24"/>
        </w:rPr>
        <w:t xml:space="preserve">samotného balíku SW nástrojů, ale i </w:t>
      </w:r>
      <w:r w:rsidRPr="006B6CD6">
        <w:rPr>
          <w:rFonts w:cstheme="minorHAnsi"/>
          <w:sz w:val="24"/>
          <w:szCs w:val="24"/>
        </w:rPr>
        <w:t>zajištění provozu</w:t>
      </w:r>
      <w:r w:rsidR="008A6212">
        <w:rPr>
          <w:rFonts w:cstheme="minorHAnsi"/>
          <w:sz w:val="24"/>
          <w:szCs w:val="24"/>
        </w:rPr>
        <w:t xml:space="preserve"> nejméně</w:t>
      </w:r>
      <w:r w:rsidRPr="006B6CD6">
        <w:rPr>
          <w:rFonts w:cstheme="minorHAnsi"/>
          <w:sz w:val="24"/>
          <w:szCs w:val="24"/>
        </w:rPr>
        <w:t xml:space="preserve"> </w:t>
      </w:r>
      <w:r w:rsidR="00CF2CA5" w:rsidRPr="006B6CD6">
        <w:rPr>
          <w:rFonts w:cstheme="minorHAnsi"/>
          <w:sz w:val="24"/>
          <w:szCs w:val="24"/>
        </w:rPr>
        <w:t>po dobu udržitelnosti projektu</w:t>
      </w:r>
      <w:r w:rsidR="006B6CD6">
        <w:rPr>
          <w:rFonts w:cstheme="minorHAnsi"/>
          <w:sz w:val="24"/>
          <w:szCs w:val="24"/>
        </w:rPr>
        <w:t xml:space="preserve"> do roku 2032.</w:t>
      </w:r>
      <w:r w:rsidRPr="006B6CD6">
        <w:rPr>
          <w:rFonts w:cstheme="minorHAnsi"/>
          <w:sz w:val="24"/>
          <w:szCs w:val="24"/>
        </w:rPr>
        <w:t xml:space="preserve"> </w:t>
      </w:r>
    </w:p>
    <w:p w14:paraId="6AC6D153" w14:textId="77777777" w:rsidR="00C93DA9" w:rsidRPr="006B6CD6" w:rsidRDefault="00C93DA9" w:rsidP="00344D77">
      <w:pPr>
        <w:jc w:val="both"/>
        <w:rPr>
          <w:rFonts w:cstheme="minorHAnsi"/>
          <w:sz w:val="24"/>
          <w:szCs w:val="24"/>
        </w:rPr>
      </w:pPr>
    </w:p>
    <w:p w14:paraId="2144DAE7" w14:textId="77777777" w:rsidR="004A372A" w:rsidRPr="006B6CD6" w:rsidRDefault="004A372A" w:rsidP="00344D77">
      <w:pPr>
        <w:jc w:val="both"/>
        <w:rPr>
          <w:rFonts w:cstheme="minorHAnsi"/>
          <w:sz w:val="24"/>
          <w:szCs w:val="24"/>
          <w:lang w:eastAsia="cs-CZ"/>
        </w:rPr>
      </w:pPr>
    </w:p>
    <w:p w14:paraId="327A31CA" w14:textId="2622A6FF" w:rsidR="00312CB3" w:rsidRPr="006B6CD6" w:rsidRDefault="00F17495" w:rsidP="0004367E">
      <w:pPr>
        <w:spacing w:after="160" w:line="259" w:lineRule="auto"/>
        <w:rPr>
          <w:rFonts w:cstheme="minorHAnsi"/>
          <w:sz w:val="32"/>
          <w:szCs w:val="32"/>
          <w:lang w:eastAsia="cs-CZ"/>
        </w:rPr>
      </w:pPr>
      <w:r w:rsidRPr="006B6CD6">
        <w:rPr>
          <w:rFonts w:cstheme="minorHAnsi"/>
          <w:b/>
          <w:bCs/>
          <w:sz w:val="32"/>
          <w:szCs w:val="32"/>
          <w:lang w:eastAsia="cs-CZ"/>
        </w:rPr>
        <w:t>Popis funkčnosti poptávaného systému</w:t>
      </w:r>
      <w:r w:rsidR="00312CB3" w:rsidRPr="006B6CD6">
        <w:rPr>
          <w:rFonts w:cstheme="minorHAnsi"/>
          <w:b/>
          <w:bCs/>
          <w:sz w:val="32"/>
          <w:szCs w:val="32"/>
          <w:lang w:eastAsia="cs-CZ"/>
        </w:rPr>
        <w:t xml:space="preserve"> </w:t>
      </w:r>
    </w:p>
    <w:p w14:paraId="4560706F" w14:textId="77777777" w:rsidR="00312CB3" w:rsidRPr="00D3580A" w:rsidRDefault="00312CB3" w:rsidP="00312CB3">
      <w:pPr>
        <w:tabs>
          <w:tab w:val="left" w:pos="227"/>
          <w:tab w:val="left" w:pos="227"/>
        </w:tabs>
        <w:spacing w:after="120" w:line="264" w:lineRule="auto"/>
        <w:jc w:val="both"/>
        <w:rPr>
          <w:rFonts w:cstheme="minorHAnsi"/>
          <w:sz w:val="24"/>
          <w:szCs w:val="24"/>
        </w:rPr>
      </w:pPr>
      <w:r w:rsidRPr="00D3580A">
        <w:rPr>
          <w:rFonts w:cstheme="minorHAnsi"/>
          <w:sz w:val="24"/>
          <w:szCs w:val="24"/>
        </w:rPr>
        <w:t xml:space="preserve">PLATFORMA bude sloužit ke vzájemné informovanosti a komunikaci jednotlivých aktérů projektu Centra veřejných energetiků (CVE). </w:t>
      </w:r>
    </w:p>
    <w:p w14:paraId="1FC62AF7" w14:textId="77777777" w:rsidR="00312CB3" w:rsidRPr="006B6CD6" w:rsidRDefault="00312CB3" w:rsidP="00312CB3">
      <w:pPr>
        <w:tabs>
          <w:tab w:val="left" w:pos="227"/>
          <w:tab w:val="left" w:pos="227"/>
        </w:tabs>
        <w:spacing w:after="120" w:line="264" w:lineRule="auto"/>
        <w:jc w:val="both"/>
        <w:rPr>
          <w:rFonts w:eastAsia="Arial" w:cstheme="minorHAnsi"/>
          <w:sz w:val="24"/>
          <w:szCs w:val="24"/>
        </w:rPr>
      </w:pPr>
      <w:r w:rsidRPr="006B6CD6">
        <w:rPr>
          <w:rFonts w:eastAsia="Arial" w:cstheme="minorHAnsi"/>
          <w:sz w:val="24"/>
          <w:szCs w:val="24"/>
        </w:rPr>
        <w:t>Komunikace projektu v sobě zahrnuje dvě dimenze:</w:t>
      </w:r>
    </w:p>
    <w:p w14:paraId="106B1B01" w14:textId="41D3139C" w:rsidR="00312CB3" w:rsidRPr="006B6CD6" w:rsidRDefault="00F17495" w:rsidP="00312C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cstheme="minorHAnsi"/>
          <w:sz w:val="24"/>
          <w:szCs w:val="24"/>
          <w:highlight w:val="white"/>
        </w:rPr>
      </w:pPr>
      <w:r w:rsidRPr="006B6CD6">
        <w:rPr>
          <w:rFonts w:eastAsia="Arial" w:cstheme="minorHAnsi"/>
          <w:b/>
          <w:bCs/>
          <w:sz w:val="24"/>
          <w:szCs w:val="24"/>
        </w:rPr>
        <w:t xml:space="preserve">Interní </w:t>
      </w:r>
      <w:r w:rsidR="00312CB3" w:rsidRPr="006B6CD6">
        <w:rPr>
          <w:rFonts w:eastAsia="Arial" w:cstheme="minorHAnsi"/>
          <w:b/>
          <w:bCs/>
          <w:sz w:val="24"/>
          <w:szCs w:val="24"/>
        </w:rPr>
        <w:t>komunikaci</w:t>
      </w:r>
      <w:r w:rsidR="00312CB3" w:rsidRPr="006B6CD6">
        <w:rPr>
          <w:rFonts w:eastAsia="Arial" w:cstheme="minorHAnsi"/>
          <w:sz w:val="24"/>
          <w:szCs w:val="24"/>
        </w:rPr>
        <w:t xml:space="preserve"> uvnitř projektového ekosystému, včetně sdílení a správy dat, monitoringu dopadů a zajištění podkladů pro evaluaci aktivit projektu,</w:t>
      </w:r>
    </w:p>
    <w:p w14:paraId="7879C362" w14:textId="7B45148C" w:rsidR="00F17495" w:rsidRPr="006B6CD6" w:rsidRDefault="00F17495" w:rsidP="00F1749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cstheme="minorHAnsi"/>
          <w:sz w:val="24"/>
          <w:szCs w:val="24"/>
          <w:highlight w:val="white"/>
        </w:rPr>
      </w:pPr>
      <w:r w:rsidRPr="006B6CD6">
        <w:rPr>
          <w:rFonts w:eastAsia="Arial" w:cstheme="minorHAnsi"/>
          <w:b/>
          <w:bCs/>
          <w:sz w:val="24"/>
          <w:szCs w:val="24"/>
        </w:rPr>
        <w:t xml:space="preserve">Externí </w:t>
      </w:r>
      <w:r w:rsidR="00312CB3" w:rsidRPr="006B6CD6">
        <w:rPr>
          <w:rFonts w:eastAsia="Arial" w:cstheme="minorHAnsi"/>
          <w:b/>
          <w:bCs/>
          <w:sz w:val="24"/>
          <w:szCs w:val="24"/>
        </w:rPr>
        <w:t>komunikaci</w:t>
      </w:r>
      <w:r w:rsidR="00312CB3" w:rsidRPr="006B6CD6">
        <w:rPr>
          <w:rFonts w:eastAsia="Arial" w:cstheme="minorHAnsi"/>
          <w:sz w:val="24"/>
          <w:szCs w:val="24"/>
        </w:rPr>
        <w:t xml:space="preserve"> s cílovou skupinou (starostové a pověření zastupitelé/úředníci obcí</w:t>
      </w:r>
      <w:r w:rsidR="004768C5" w:rsidRPr="006B6CD6">
        <w:rPr>
          <w:rFonts w:eastAsia="Arial" w:cstheme="minorHAnsi"/>
          <w:sz w:val="24"/>
          <w:szCs w:val="24"/>
        </w:rPr>
        <w:t>)</w:t>
      </w:r>
      <w:r w:rsidR="00312CB3" w:rsidRPr="006B6CD6">
        <w:rPr>
          <w:rFonts w:eastAsia="Arial" w:cstheme="minorHAnsi"/>
          <w:sz w:val="24"/>
          <w:szCs w:val="24"/>
        </w:rPr>
        <w:t xml:space="preserve">, včetně </w:t>
      </w:r>
      <w:r w:rsidR="004768C5" w:rsidRPr="006B6CD6">
        <w:rPr>
          <w:rFonts w:eastAsia="Arial" w:cstheme="minorHAnsi"/>
          <w:sz w:val="24"/>
          <w:szCs w:val="24"/>
        </w:rPr>
        <w:t xml:space="preserve">administrace </w:t>
      </w:r>
      <w:r w:rsidR="00DA344D">
        <w:rPr>
          <w:rFonts w:eastAsia="Arial" w:cstheme="minorHAnsi"/>
          <w:sz w:val="24"/>
          <w:szCs w:val="24"/>
        </w:rPr>
        <w:t xml:space="preserve">výukových, naučných, </w:t>
      </w:r>
      <w:r w:rsidR="00312CB3" w:rsidRPr="006B6CD6">
        <w:rPr>
          <w:rFonts w:eastAsia="Arial" w:cstheme="minorHAnsi"/>
          <w:sz w:val="24"/>
          <w:szCs w:val="24"/>
        </w:rPr>
        <w:t>propagačních, osvětových a inspiračních aktivit a eventů.</w:t>
      </w:r>
    </w:p>
    <w:p w14:paraId="48BD24C1" w14:textId="77777777" w:rsidR="004768C5" w:rsidRPr="006B6CD6" w:rsidRDefault="004768C5" w:rsidP="00312CB3">
      <w:pPr>
        <w:tabs>
          <w:tab w:val="left" w:pos="227"/>
          <w:tab w:val="left" w:pos="227"/>
        </w:tabs>
        <w:spacing w:before="120" w:after="60" w:line="264" w:lineRule="auto"/>
        <w:jc w:val="both"/>
        <w:rPr>
          <w:rFonts w:eastAsia="Arial" w:cstheme="minorHAnsi"/>
          <w:bCs/>
          <w:sz w:val="24"/>
          <w:szCs w:val="24"/>
          <w:u w:val="single"/>
        </w:rPr>
      </w:pPr>
    </w:p>
    <w:p w14:paraId="6D15CD15" w14:textId="634E2A64" w:rsidR="00312CB3" w:rsidRPr="006B6CD6" w:rsidRDefault="00312CB3" w:rsidP="00312CB3">
      <w:pPr>
        <w:tabs>
          <w:tab w:val="left" w:pos="227"/>
          <w:tab w:val="left" w:pos="227"/>
        </w:tabs>
        <w:spacing w:before="120" w:after="60" w:line="264" w:lineRule="auto"/>
        <w:jc w:val="both"/>
        <w:rPr>
          <w:rFonts w:eastAsia="Arial" w:cstheme="minorHAnsi"/>
          <w:b/>
          <w:sz w:val="28"/>
          <w:szCs w:val="28"/>
        </w:rPr>
      </w:pPr>
      <w:r w:rsidRPr="006B6CD6">
        <w:rPr>
          <w:rFonts w:eastAsia="Arial" w:cstheme="minorHAnsi"/>
          <w:b/>
          <w:sz w:val="28"/>
          <w:szCs w:val="28"/>
        </w:rPr>
        <w:t>Interní komunikace, management informací a sdílení dat</w:t>
      </w:r>
    </w:p>
    <w:p w14:paraId="78698175" w14:textId="3D1DA559" w:rsidR="00312CB3" w:rsidRPr="006B6CD6" w:rsidRDefault="00312CB3" w:rsidP="00312CB3">
      <w:pPr>
        <w:tabs>
          <w:tab w:val="left" w:pos="227"/>
          <w:tab w:val="left" w:pos="227"/>
        </w:tabs>
        <w:spacing w:before="120" w:line="264" w:lineRule="auto"/>
        <w:jc w:val="both"/>
        <w:rPr>
          <w:rFonts w:eastAsia="Arial" w:cstheme="minorHAnsi"/>
          <w:sz w:val="24"/>
          <w:szCs w:val="24"/>
        </w:rPr>
      </w:pPr>
      <w:r w:rsidRPr="006B6CD6">
        <w:rPr>
          <w:rFonts w:eastAsia="Arial" w:cstheme="minorHAnsi"/>
          <w:sz w:val="24"/>
          <w:szCs w:val="24"/>
        </w:rPr>
        <w:t>Interní komunikace, management informací a sdílení dat hraje klíčovou roli nejen v samotném řízení prostorově velmi rozvětveného projektu CVE, ale také při sběru, vyhodnocování a ukládání dat umožňujících sledovat efektivitu procesů i dopady činnosti CVE.</w:t>
      </w:r>
    </w:p>
    <w:p w14:paraId="029855D3" w14:textId="148ED0B7" w:rsidR="00312CB3" w:rsidRPr="006B6CD6" w:rsidRDefault="00312CB3" w:rsidP="00312CB3">
      <w:pPr>
        <w:tabs>
          <w:tab w:val="left" w:pos="227"/>
          <w:tab w:val="left" w:pos="227"/>
        </w:tabs>
        <w:spacing w:before="120" w:line="264" w:lineRule="auto"/>
        <w:jc w:val="both"/>
        <w:rPr>
          <w:rFonts w:eastAsia="Arial" w:cstheme="minorHAnsi"/>
          <w:sz w:val="24"/>
          <w:szCs w:val="24"/>
        </w:rPr>
      </w:pPr>
      <w:r w:rsidRPr="006B6CD6">
        <w:rPr>
          <w:rFonts w:eastAsia="Arial" w:cstheme="minorHAnsi"/>
          <w:sz w:val="24"/>
          <w:szCs w:val="24"/>
        </w:rPr>
        <w:t>Modul pro interní komunikaci (tedy komunikaci pracovníků, ale i klientů již aktivně zapojených do činnosti CVE) bude obsahovat manažerskou vrstvu pro řízení CVE a klientskou vrstvu pro komunikaci a práci s klienty (formát C</w:t>
      </w:r>
      <w:r w:rsidR="00F17495" w:rsidRPr="006B6CD6">
        <w:rPr>
          <w:rFonts w:eastAsia="Arial" w:cstheme="minorHAnsi"/>
          <w:sz w:val="24"/>
          <w:szCs w:val="24"/>
        </w:rPr>
        <w:t>MS</w:t>
      </w:r>
      <w:r w:rsidRPr="006B6CD6">
        <w:rPr>
          <w:rFonts w:eastAsia="Arial" w:cstheme="minorHAnsi"/>
          <w:sz w:val="24"/>
          <w:szCs w:val="24"/>
        </w:rPr>
        <w:t xml:space="preserve"> systému). Do vnitřního systému se bude dát vstoupit přes autorizovaný přístup z hlavního webu/přes nástroje</w:t>
      </w:r>
      <w:r w:rsidR="004768C5" w:rsidRPr="006B6CD6">
        <w:rPr>
          <w:rFonts w:eastAsia="Arial" w:cstheme="minorHAnsi"/>
          <w:sz w:val="24"/>
          <w:szCs w:val="24"/>
        </w:rPr>
        <w:t xml:space="preserve">. V interní části </w:t>
      </w:r>
      <w:r w:rsidR="00CF5C2D">
        <w:rPr>
          <w:rFonts w:eastAsia="Arial" w:cstheme="minorHAnsi"/>
          <w:sz w:val="24"/>
          <w:szCs w:val="24"/>
        </w:rPr>
        <w:t xml:space="preserve">zadavatel </w:t>
      </w:r>
      <w:r w:rsidR="004768C5" w:rsidRPr="006B6CD6">
        <w:rPr>
          <w:rFonts w:eastAsia="Arial" w:cstheme="minorHAnsi"/>
          <w:sz w:val="24"/>
          <w:szCs w:val="24"/>
        </w:rPr>
        <w:t xml:space="preserve">předpokládá </w:t>
      </w:r>
      <w:r w:rsidR="008119CC" w:rsidRPr="006B6CD6">
        <w:rPr>
          <w:rFonts w:eastAsia="Arial" w:cstheme="minorHAnsi"/>
          <w:sz w:val="24"/>
          <w:szCs w:val="24"/>
        </w:rPr>
        <w:t xml:space="preserve">pro administraci </w:t>
      </w:r>
      <w:r w:rsidR="004768C5" w:rsidRPr="006B6CD6">
        <w:rPr>
          <w:rFonts w:eastAsia="Arial" w:cstheme="minorHAnsi"/>
          <w:sz w:val="24"/>
          <w:szCs w:val="24"/>
        </w:rPr>
        <w:t xml:space="preserve">využití systému </w:t>
      </w:r>
      <w:r w:rsidRPr="006B6CD6">
        <w:rPr>
          <w:rFonts w:eastAsia="Arial" w:cstheme="minorHAnsi"/>
          <w:sz w:val="24"/>
          <w:szCs w:val="24"/>
        </w:rPr>
        <w:t>Microsoft 365</w:t>
      </w:r>
      <w:r w:rsidR="008A6212">
        <w:rPr>
          <w:rFonts w:eastAsia="Arial" w:cstheme="minorHAnsi"/>
          <w:sz w:val="24"/>
          <w:szCs w:val="24"/>
        </w:rPr>
        <w:t>,</w:t>
      </w:r>
      <w:r w:rsidR="008119CC" w:rsidRPr="006B6CD6">
        <w:rPr>
          <w:rFonts w:eastAsia="Arial" w:cstheme="minorHAnsi"/>
          <w:sz w:val="24"/>
          <w:szCs w:val="24"/>
        </w:rPr>
        <w:t xml:space="preserve"> který je implementován v celé korporaci Moravskoslezského kraje.</w:t>
      </w:r>
      <w:r w:rsidR="008A6212">
        <w:rPr>
          <w:rFonts w:eastAsia="Arial" w:cstheme="minorHAnsi"/>
          <w:sz w:val="24"/>
          <w:szCs w:val="24"/>
        </w:rPr>
        <w:t xml:space="preserve"> Plnění v této části:</w:t>
      </w:r>
    </w:p>
    <w:p w14:paraId="7B513809" w14:textId="77777777" w:rsidR="00312CB3" w:rsidRPr="006B6CD6" w:rsidRDefault="00312CB3" w:rsidP="00312C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cstheme="minorHAnsi"/>
          <w:sz w:val="24"/>
          <w:szCs w:val="24"/>
          <w:highlight w:val="white"/>
        </w:rPr>
      </w:pPr>
      <w:r w:rsidRPr="006B6CD6">
        <w:rPr>
          <w:rFonts w:eastAsia="Arial" w:cstheme="minorHAnsi"/>
          <w:sz w:val="24"/>
          <w:szCs w:val="24"/>
        </w:rPr>
        <w:t xml:space="preserve">umožní sledování a dokumentování práce s jednotlivými klienty, zaznamenání zaslaných dokumentů (např. pozvánky, newslettery) a poskytnutých služeb; zadávání úkolů, jejich termínování a sledování jejich plnění včetně digitalizace potřebného výkaznictví, </w:t>
      </w:r>
    </w:p>
    <w:p w14:paraId="75DFB60A" w14:textId="77777777" w:rsidR="00312CB3" w:rsidRPr="006B6CD6" w:rsidRDefault="00312CB3" w:rsidP="00312C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cstheme="minorHAnsi"/>
          <w:sz w:val="24"/>
          <w:szCs w:val="24"/>
          <w:highlight w:val="white"/>
        </w:rPr>
      </w:pPr>
      <w:r w:rsidRPr="006B6CD6">
        <w:rPr>
          <w:rFonts w:eastAsia="Arial" w:cstheme="minorHAnsi"/>
          <w:sz w:val="24"/>
          <w:szCs w:val="24"/>
        </w:rPr>
        <w:lastRenderedPageBreak/>
        <w:t>klíčovým nástrojem poradenské práce budou karty poradců obsahující plán konzultací, aktivní a „spící“ klienty, míru využití poradenské kapacity poradce, interaktivní šablony pro jednotlivé druhy poradenství, ale také data o klientech – výsledky vstupních analýz, návrhy postupných kroků, informace o stavu jejich energetického hospodářství, ad.,</w:t>
      </w:r>
    </w:p>
    <w:p w14:paraId="225798BE" w14:textId="71CF9607" w:rsidR="00312CB3" w:rsidRPr="006B6CD6" w:rsidRDefault="00312CB3" w:rsidP="00312C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cstheme="minorHAnsi"/>
          <w:sz w:val="24"/>
          <w:szCs w:val="24"/>
          <w:highlight w:val="white"/>
        </w:rPr>
      </w:pPr>
      <w:r w:rsidRPr="006B6CD6">
        <w:rPr>
          <w:rFonts w:eastAsia="Arial" w:cstheme="minorHAnsi"/>
          <w:sz w:val="24"/>
          <w:szCs w:val="24"/>
        </w:rPr>
        <w:t xml:space="preserve">obsáhne informace o profilu pracoviště (vč. identifikace škály znalostí a dovedností – pro případné konzultace mezi odborníky), specializaci jednotlivých poradců, součástí bude knihovna nástrojů (šablon a vzorů) a dokumentů (vnitřní předpisy, strategie, ad.) a interaktivní </w:t>
      </w:r>
      <w:r w:rsidR="00E51123" w:rsidRPr="006B6CD6">
        <w:rPr>
          <w:rFonts w:eastAsia="Arial" w:cstheme="minorHAnsi"/>
          <w:sz w:val="24"/>
          <w:szCs w:val="24"/>
        </w:rPr>
        <w:t>diskusní</w:t>
      </w:r>
      <w:r w:rsidRPr="006B6CD6">
        <w:rPr>
          <w:rFonts w:eastAsia="Arial" w:cstheme="minorHAnsi"/>
          <w:sz w:val="24"/>
          <w:szCs w:val="24"/>
        </w:rPr>
        <w:t xml:space="preserve"> fórum,</w:t>
      </w:r>
    </w:p>
    <w:p w14:paraId="158B7549" w14:textId="77777777" w:rsidR="00312CB3" w:rsidRPr="006B6CD6" w:rsidRDefault="00312CB3" w:rsidP="00312C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cstheme="minorHAnsi"/>
          <w:sz w:val="24"/>
          <w:szCs w:val="24"/>
          <w:highlight w:val="white"/>
        </w:rPr>
      </w:pPr>
      <w:r w:rsidRPr="006B6CD6">
        <w:rPr>
          <w:rFonts w:eastAsia="Arial" w:cstheme="minorHAnsi"/>
          <w:sz w:val="24"/>
          <w:szCs w:val="24"/>
        </w:rPr>
        <w:t>umožní řídit virtuální systém porad, videokonferencí a diskusí; bude využitelná pro interní vzdělávání poradců,</w:t>
      </w:r>
    </w:p>
    <w:p w14:paraId="221F3734" w14:textId="77777777" w:rsidR="00312CB3" w:rsidRPr="006B6CD6" w:rsidRDefault="00312CB3" w:rsidP="00312C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cstheme="minorHAnsi"/>
          <w:sz w:val="24"/>
          <w:szCs w:val="24"/>
          <w:highlight w:val="white"/>
        </w:rPr>
      </w:pPr>
      <w:r w:rsidRPr="006B6CD6">
        <w:rPr>
          <w:rFonts w:eastAsia="Arial" w:cstheme="minorHAnsi"/>
          <w:sz w:val="24"/>
          <w:szCs w:val="24"/>
        </w:rPr>
        <w:t>umožní pracovat jak s interními daty, tak i s daty o klientech, sledovat trendy, vytvářet přehledy, statistiky a další výstupy potřebné jak pro evaluaci činnosti CVE, jednotlivých pracovišť, jednotlivých poradců, tak i pro hodnocení dopadů činnosti,</w:t>
      </w:r>
    </w:p>
    <w:p w14:paraId="184227F6" w14:textId="0ACD7A1F" w:rsidR="00100AF5" w:rsidRPr="006B6CD6" w:rsidRDefault="00312CB3" w:rsidP="00312C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/>
        <w:ind w:left="426" w:hanging="357"/>
        <w:jc w:val="both"/>
        <w:rPr>
          <w:rFonts w:eastAsia="Arial" w:cstheme="minorHAnsi"/>
          <w:sz w:val="24"/>
          <w:szCs w:val="24"/>
        </w:rPr>
      </w:pPr>
      <w:r w:rsidRPr="006B6CD6">
        <w:rPr>
          <w:rFonts w:eastAsia="Arial" w:cstheme="minorHAnsi"/>
          <w:sz w:val="24"/>
          <w:szCs w:val="24"/>
        </w:rPr>
        <w:t xml:space="preserve">zajistí potřebné náležitosti archivace a zálohování, dodržování pravidel </w:t>
      </w:r>
      <w:r w:rsidR="008A6212">
        <w:rPr>
          <w:rFonts w:eastAsia="Arial" w:cstheme="minorHAnsi"/>
          <w:sz w:val="24"/>
          <w:szCs w:val="24"/>
        </w:rPr>
        <w:t xml:space="preserve">ochrany osobních údajů (zejm. </w:t>
      </w:r>
      <w:r w:rsidRPr="006B6CD6">
        <w:rPr>
          <w:rFonts w:eastAsia="Arial" w:cstheme="minorHAnsi"/>
          <w:sz w:val="24"/>
          <w:szCs w:val="24"/>
        </w:rPr>
        <w:t>GDPR</w:t>
      </w:r>
      <w:r w:rsidR="008A6212">
        <w:rPr>
          <w:rFonts w:eastAsia="Arial" w:cstheme="minorHAnsi"/>
          <w:sz w:val="24"/>
          <w:szCs w:val="24"/>
        </w:rPr>
        <w:t>)</w:t>
      </w:r>
      <w:r w:rsidRPr="006B6CD6">
        <w:rPr>
          <w:rFonts w:eastAsia="Arial" w:cstheme="minorHAnsi"/>
          <w:sz w:val="24"/>
          <w:szCs w:val="24"/>
        </w:rPr>
        <w:t xml:space="preserve"> a pravidel publicity.</w:t>
      </w:r>
    </w:p>
    <w:p w14:paraId="22959CE2" w14:textId="3D03B94C" w:rsidR="00312CB3" w:rsidRDefault="00312CB3" w:rsidP="00100AF5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eastAsia="Arial" w:cstheme="minorHAnsi"/>
          <w:sz w:val="24"/>
          <w:szCs w:val="24"/>
        </w:rPr>
      </w:pPr>
    </w:p>
    <w:p w14:paraId="3C16B44D" w14:textId="77777777" w:rsidR="003D18DC" w:rsidRDefault="003D18DC" w:rsidP="003D18DC">
      <w:pPr>
        <w:tabs>
          <w:tab w:val="left" w:pos="227"/>
          <w:tab w:val="left" w:pos="227"/>
        </w:tabs>
        <w:spacing w:before="120" w:after="60" w:line="264" w:lineRule="auto"/>
        <w:jc w:val="both"/>
        <w:rPr>
          <w:rFonts w:eastAsia="Arial" w:cstheme="minorHAnsi"/>
          <w:b/>
          <w:sz w:val="28"/>
          <w:szCs w:val="28"/>
        </w:rPr>
      </w:pPr>
      <w:r w:rsidRPr="006B6CD6">
        <w:rPr>
          <w:rFonts w:eastAsia="Arial" w:cstheme="minorHAnsi"/>
          <w:b/>
          <w:sz w:val="28"/>
          <w:szCs w:val="28"/>
        </w:rPr>
        <w:t>Externí komunikace, management informací a sdílení dat</w:t>
      </w:r>
    </w:p>
    <w:p w14:paraId="3B66EEED" w14:textId="6B6159F3" w:rsidR="003D18DC" w:rsidRDefault="003D18DC" w:rsidP="003D18DC">
      <w:pPr>
        <w:tabs>
          <w:tab w:val="left" w:pos="227"/>
          <w:tab w:val="left" w:pos="227"/>
        </w:tabs>
        <w:spacing w:before="120" w:line="264" w:lineRule="auto"/>
        <w:jc w:val="both"/>
        <w:rPr>
          <w:rFonts w:eastAsia="Arial" w:cstheme="minorHAnsi"/>
          <w:sz w:val="24"/>
          <w:szCs w:val="24"/>
        </w:rPr>
      </w:pPr>
      <w:r w:rsidRPr="006B6CD6">
        <w:rPr>
          <w:rFonts w:eastAsia="Arial" w:cstheme="minorHAnsi"/>
          <w:sz w:val="24"/>
          <w:szCs w:val="24"/>
        </w:rPr>
        <w:t>Externí komunikace</w:t>
      </w:r>
      <w:r>
        <w:rPr>
          <w:rFonts w:eastAsia="Arial" w:cstheme="minorHAnsi"/>
          <w:sz w:val="24"/>
          <w:szCs w:val="24"/>
        </w:rPr>
        <w:t xml:space="preserve"> </w:t>
      </w:r>
      <w:r w:rsidRPr="006B6CD6">
        <w:rPr>
          <w:rFonts w:eastAsia="Arial" w:cstheme="minorHAnsi"/>
          <w:sz w:val="24"/>
          <w:szCs w:val="24"/>
        </w:rPr>
        <w:t xml:space="preserve">je v podstatě hlavním výstupem vůči klientům projektu – představitelům obcí v Moravskoslezském kraji. </w:t>
      </w:r>
    </w:p>
    <w:p w14:paraId="6EEC8300" w14:textId="77777777" w:rsidR="003D18DC" w:rsidRPr="006B6CD6" w:rsidRDefault="003D18DC" w:rsidP="003D18DC">
      <w:pPr>
        <w:tabs>
          <w:tab w:val="left" w:pos="227"/>
          <w:tab w:val="left" w:pos="227"/>
        </w:tabs>
        <w:spacing w:before="120" w:line="264" w:lineRule="auto"/>
        <w:jc w:val="both"/>
        <w:rPr>
          <w:rFonts w:eastAsia="Arial" w:cstheme="minorHAnsi"/>
          <w:sz w:val="24"/>
          <w:szCs w:val="24"/>
        </w:rPr>
      </w:pPr>
      <w:r w:rsidRPr="003D18DC">
        <w:rPr>
          <w:rFonts w:eastAsia="Arial" w:cstheme="minorHAnsi"/>
          <w:b/>
          <w:bCs/>
          <w:sz w:val="24"/>
          <w:szCs w:val="24"/>
        </w:rPr>
        <w:t>Prezentační vrstva</w:t>
      </w:r>
      <w:r w:rsidRPr="006B6CD6">
        <w:rPr>
          <w:rFonts w:eastAsia="Arial" w:cstheme="minorHAnsi"/>
          <w:sz w:val="24"/>
          <w:szCs w:val="24"/>
        </w:rPr>
        <w:t xml:space="preserve"> představuje základní informační prvek pro klienty. Musí umožnit klientům jednoduchou orientaci v historii, současnosti i plánovaných aktivitách projektu.   </w:t>
      </w:r>
    </w:p>
    <w:p w14:paraId="276507DE" w14:textId="33B74570" w:rsidR="003D18DC" w:rsidRPr="008B4F32" w:rsidRDefault="003D18DC" w:rsidP="00A307F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eastAsia="Arial" w:cstheme="minorHAnsi"/>
          <w:sz w:val="24"/>
          <w:szCs w:val="24"/>
        </w:rPr>
      </w:pPr>
      <w:r w:rsidRPr="008B4F32">
        <w:rPr>
          <w:rFonts w:eastAsia="Arial" w:cstheme="minorHAnsi"/>
          <w:sz w:val="24"/>
          <w:szCs w:val="24"/>
        </w:rPr>
        <w:t xml:space="preserve">základní informace o CVE </w:t>
      </w:r>
      <w:r w:rsidR="00DA344D">
        <w:rPr>
          <w:rFonts w:eastAsia="Arial" w:cstheme="minorHAnsi"/>
          <w:sz w:val="24"/>
          <w:szCs w:val="24"/>
        </w:rPr>
        <w:t>obvyklým způsobem</w:t>
      </w:r>
      <w:r w:rsidR="00DA344D" w:rsidRPr="008B4F32">
        <w:rPr>
          <w:rFonts w:eastAsia="Arial" w:cstheme="minorHAnsi"/>
          <w:sz w:val="24"/>
          <w:szCs w:val="24"/>
        </w:rPr>
        <w:t xml:space="preserve"> </w:t>
      </w:r>
      <w:r w:rsidRPr="008B4F32">
        <w:rPr>
          <w:rFonts w:eastAsia="Arial" w:cstheme="minorHAnsi"/>
          <w:sz w:val="24"/>
          <w:szCs w:val="24"/>
        </w:rPr>
        <w:t>„</w:t>
      </w:r>
      <w:r w:rsidR="00DA344D">
        <w:rPr>
          <w:rFonts w:eastAsia="Arial" w:cstheme="minorHAnsi"/>
          <w:sz w:val="24"/>
          <w:szCs w:val="24"/>
        </w:rPr>
        <w:t>O</w:t>
      </w:r>
      <w:r w:rsidRPr="008B4F32">
        <w:rPr>
          <w:rFonts w:eastAsia="Arial" w:cstheme="minorHAnsi"/>
          <w:sz w:val="24"/>
          <w:szCs w:val="24"/>
        </w:rPr>
        <w:t xml:space="preserve"> nás“ (způsob poskytování služeb, aktuality, články, novinky</w:t>
      </w:r>
      <w:r w:rsidR="008B4F32">
        <w:rPr>
          <w:rFonts w:eastAsia="Arial" w:cstheme="minorHAnsi"/>
          <w:sz w:val="24"/>
          <w:szCs w:val="24"/>
        </w:rPr>
        <w:t>)</w:t>
      </w:r>
      <w:r w:rsidRPr="008B4F32">
        <w:rPr>
          <w:rFonts w:eastAsia="Arial" w:cstheme="minorHAnsi"/>
          <w:sz w:val="24"/>
          <w:szCs w:val="24"/>
        </w:rPr>
        <w:t>;</w:t>
      </w:r>
    </w:p>
    <w:p w14:paraId="69EBA7C3" w14:textId="77777777" w:rsidR="003D18DC" w:rsidRPr="006B6CD6" w:rsidRDefault="003D18DC" w:rsidP="00D3580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eastAsia="Arial" w:cstheme="minorHAnsi"/>
          <w:sz w:val="24"/>
          <w:szCs w:val="24"/>
        </w:rPr>
      </w:pPr>
      <w:r w:rsidRPr="006B6CD6">
        <w:rPr>
          <w:rFonts w:eastAsia="Arial" w:cstheme="minorHAnsi"/>
          <w:sz w:val="24"/>
          <w:szCs w:val="24"/>
        </w:rPr>
        <w:t>příklady dobré praxe, praktické dopady (MSK, ČR, zahraničí);</w:t>
      </w:r>
    </w:p>
    <w:p w14:paraId="108FD50F" w14:textId="77777777" w:rsidR="003D18DC" w:rsidRPr="006B6CD6" w:rsidRDefault="003D18DC" w:rsidP="00D3580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eastAsia="Arial" w:cstheme="minorHAnsi"/>
          <w:sz w:val="24"/>
          <w:szCs w:val="24"/>
        </w:rPr>
      </w:pPr>
      <w:r w:rsidRPr="006B6CD6">
        <w:rPr>
          <w:rFonts w:eastAsia="Arial" w:cstheme="minorHAnsi"/>
          <w:sz w:val="24"/>
          <w:szCs w:val="24"/>
        </w:rPr>
        <w:t>vzdělávání pro klienty (nabídka akcí, workshopů seminářů, knihovna informací, zdroje, inspirace…)</w:t>
      </w:r>
    </w:p>
    <w:p w14:paraId="4BF66EB5" w14:textId="46E1EB0B" w:rsidR="003D18DC" w:rsidRDefault="003D18DC" w:rsidP="00D3580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eastAsia="Arial" w:cstheme="minorHAnsi"/>
          <w:sz w:val="24"/>
          <w:szCs w:val="24"/>
        </w:rPr>
      </w:pPr>
      <w:r w:rsidRPr="006B6CD6">
        <w:rPr>
          <w:rFonts w:eastAsia="Arial" w:cstheme="minorHAnsi"/>
          <w:sz w:val="24"/>
          <w:szCs w:val="24"/>
        </w:rPr>
        <w:t>FAQ (odpovědi k tématům – ceny, dotace, OZE…viz např. EKIS);</w:t>
      </w:r>
    </w:p>
    <w:p w14:paraId="5EBDF74F" w14:textId="1EA3A50F" w:rsidR="003D18DC" w:rsidRPr="003D18DC" w:rsidRDefault="003D18DC" w:rsidP="00D3580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 xml:space="preserve">Kalendář eventů a administrace přihlašování </w:t>
      </w:r>
    </w:p>
    <w:p w14:paraId="78979F55" w14:textId="77777777" w:rsidR="003D18DC" w:rsidRPr="006B6CD6" w:rsidRDefault="003D18DC" w:rsidP="00D3580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eastAsia="Arial" w:cstheme="minorHAnsi"/>
          <w:sz w:val="24"/>
          <w:szCs w:val="24"/>
        </w:rPr>
      </w:pPr>
      <w:r w:rsidRPr="006B6CD6">
        <w:rPr>
          <w:rFonts w:eastAsia="Arial" w:cstheme="minorHAnsi"/>
          <w:sz w:val="24"/>
          <w:szCs w:val="24"/>
        </w:rPr>
        <w:t>odkaz na neveřejnou část.</w:t>
      </w:r>
    </w:p>
    <w:p w14:paraId="694D4DDA" w14:textId="06FFE7AD" w:rsidR="00312CB3" w:rsidRPr="006B6CD6" w:rsidRDefault="003D18DC" w:rsidP="003D18DC">
      <w:pPr>
        <w:tabs>
          <w:tab w:val="left" w:pos="227"/>
          <w:tab w:val="left" w:pos="227"/>
        </w:tabs>
        <w:spacing w:before="120" w:line="264" w:lineRule="auto"/>
        <w:jc w:val="both"/>
        <w:rPr>
          <w:rFonts w:cstheme="minorHAnsi"/>
          <w:sz w:val="24"/>
          <w:szCs w:val="24"/>
          <w:highlight w:val="white"/>
        </w:rPr>
      </w:pPr>
      <w:r w:rsidRPr="00D3580A">
        <w:rPr>
          <w:rFonts w:eastAsia="Arial" w:cstheme="minorHAnsi"/>
          <w:b/>
          <w:bCs/>
          <w:sz w:val="24"/>
          <w:szCs w:val="24"/>
        </w:rPr>
        <w:t>Neveřejná část</w:t>
      </w:r>
      <w:r>
        <w:rPr>
          <w:rFonts w:eastAsia="Arial" w:cstheme="minorHAnsi"/>
          <w:sz w:val="24"/>
          <w:szCs w:val="24"/>
        </w:rPr>
        <w:t xml:space="preserve"> </w:t>
      </w:r>
      <w:r w:rsidR="00312CB3" w:rsidRPr="006B6CD6">
        <w:rPr>
          <w:rFonts w:eastAsia="Arial" w:cstheme="minorHAnsi"/>
          <w:sz w:val="24"/>
          <w:szCs w:val="24"/>
        </w:rPr>
        <w:t>umožní efektivní zapojení klientů do poskytování služeb – sledování poskytnutých služeb a informací, sdílení dokumentů a dat, poskytování zpětné vazby (verifikace a hodnocení se propisují do manažerské vrstvy),</w:t>
      </w:r>
    </w:p>
    <w:p w14:paraId="55B08A8C" w14:textId="77777777" w:rsidR="00312CB3" w:rsidRPr="006B6CD6" w:rsidRDefault="00312CB3" w:rsidP="00312C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cstheme="minorHAnsi"/>
          <w:sz w:val="24"/>
          <w:szCs w:val="24"/>
          <w:highlight w:val="white"/>
        </w:rPr>
      </w:pPr>
      <w:r w:rsidRPr="006B6CD6">
        <w:rPr>
          <w:rFonts w:eastAsia="Arial" w:cstheme="minorHAnsi"/>
          <w:sz w:val="24"/>
          <w:szCs w:val="24"/>
        </w:rPr>
        <w:t>zajistí dostupnost potřebných dokumentů a nástrojů na jednom místě, eviduje míru jejich využívání/stahování,</w:t>
      </w:r>
    </w:p>
    <w:p w14:paraId="70BFFB57" w14:textId="77777777" w:rsidR="00312CB3" w:rsidRPr="006B6CD6" w:rsidRDefault="00312CB3" w:rsidP="00312C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cstheme="minorHAnsi"/>
          <w:sz w:val="24"/>
          <w:szCs w:val="24"/>
          <w:highlight w:val="white"/>
        </w:rPr>
      </w:pPr>
      <w:r w:rsidRPr="006B6CD6">
        <w:rPr>
          <w:rFonts w:eastAsia="Arial" w:cstheme="minorHAnsi"/>
          <w:sz w:val="24"/>
          <w:szCs w:val="24"/>
        </w:rPr>
        <w:t>obsahuje modul často kladených otázek (FAQ) průběžně doplňovaný na základě klientských dotazů, aktuality a akce (včetně registračních formulářů),</w:t>
      </w:r>
    </w:p>
    <w:p w14:paraId="101A3AAF" w14:textId="77777777" w:rsidR="00312CB3" w:rsidRPr="006B6CD6" w:rsidRDefault="00312CB3" w:rsidP="00312CB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cstheme="minorHAnsi"/>
          <w:sz w:val="24"/>
          <w:szCs w:val="24"/>
          <w:highlight w:val="white"/>
        </w:rPr>
      </w:pPr>
      <w:r w:rsidRPr="006B6CD6">
        <w:rPr>
          <w:rFonts w:eastAsia="Arial" w:cstheme="minorHAnsi"/>
          <w:sz w:val="24"/>
          <w:szCs w:val="24"/>
        </w:rPr>
        <w:t>umožňuje automatické odesílání depeší při změnách v systému týkajících se konkrétního klienta/newsletterů a direct mailů,</w:t>
      </w:r>
    </w:p>
    <w:p w14:paraId="405E33B4" w14:textId="7B0F2D66" w:rsidR="008F4C4D" w:rsidRPr="003D18DC" w:rsidRDefault="00312CB3" w:rsidP="003D18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80" w:line="264" w:lineRule="auto"/>
        <w:ind w:left="426" w:hanging="357"/>
        <w:jc w:val="both"/>
        <w:rPr>
          <w:rFonts w:cstheme="minorHAnsi"/>
          <w:sz w:val="24"/>
          <w:szCs w:val="24"/>
          <w:highlight w:val="white"/>
        </w:rPr>
      </w:pPr>
      <w:r w:rsidRPr="006B6CD6">
        <w:rPr>
          <w:rFonts w:eastAsia="Arial" w:cstheme="minorHAnsi"/>
          <w:sz w:val="24"/>
          <w:szCs w:val="24"/>
        </w:rPr>
        <w:lastRenderedPageBreak/>
        <w:t>umožní nahlašovat podezření na neetické chování veřejných odborníků pro energetiku, podezření na střet zájmů apod.</w:t>
      </w:r>
    </w:p>
    <w:p w14:paraId="75ABA502" w14:textId="77777777" w:rsidR="008F4C4D" w:rsidRPr="006B6CD6" w:rsidRDefault="008F4C4D" w:rsidP="00312CB3">
      <w:pPr>
        <w:tabs>
          <w:tab w:val="left" w:pos="227"/>
          <w:tab w:val="left" w:pos="227"/>
        </w:tabs>
        <w:spacing w:before="120" w:line="264" w:lineRule="auto"/>
        <w:jc w:val="both"/>
        <w:rPr>
          <w:rFonts w:eastAsia="Arial" w:cstheme="minorHAnsi"/>
          <w:b/>
          <w:bCs/>
          <w:sz w:val="24"/>
          <w:szCs w:val="24"/>
        </w:rPr>
      </w:pPr>
    </w:p>
    <w:p w14:paraId="4C505D92" w14:textId="73C55DC8" w:rsidR="00312CB3" w:rsidRPr="006B6CD6" w:rsidRDefault="00312CB3" w:rsidP="00312CB3">
      <w:pPr>
        <w:tabs>
          <w:tab w:val="left" w:pos="227"/>
          <w:tab w:val="left" w:pos="227"/>
        </w:tabs>
        <w:spacing w:before="120" w:line="264" w:lineRule="auto"/>
        <w:jc w:val="both"/>
        <w:rPr>
          <w:rFonts w:eastAsia="Arial" w:cstheme="minorHAnsi"/>
          <w:b/>
          <w:bCs/>
          <w:sz w:val="24"/>
          <w:szCs w:val="24"/>
        </w:rPr>
      </w:pPr>
      <w:r w:rsidRPr="006B6CD6">
        <w:rPr>
          <w:rFonts w:eastAsia="Arial" w:cstheme="minorHAnsi"/>
          <w:b/>
          <w:bCs/>
          <w:sz w:val="24"/>
          <w:szCs w:val="24"/>
        </w:rPr>
        <w:t>Funkční požadavky na NÁSTROJ PLATFORMA</w:t>
      </w:r>
    </w:p>
    <w:p w14:paraId="4266107C" w14:textId="316F4AB8" w:rsidR="00E9188C" w:rsidRDefault="00451C1F" w:rsidP="00E9188C">
      <w:pPr>
        <w:numPr>
          <w:ilvl w:val="0"/>
          <w:numId w:val="9"/>
        </w:numPr>
        <w:spacing w:before="120" w:line="254" w:lineRule="auto"/>
        <w:jc w:val="both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>Způsob zajištění dodávky platformy</w:t>
      </w:r>
    </w:p>
    <w:p w14:paraId="28D8C1A3" w14:textId="0DD0C3E8" w:rsidR="00451C1F" w:rsidRPr="00B324ED" w:rsidRDefault="00B324ED" w:rsidP="00B324ED">
      <w:pPr>
        <w:numPr>
          <w:ilvl w:val="0"/>
          <w:numId w:val="10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>Platforma</w:t>
      </w:r>
      <w:r w:rsidRPr="00B324ED">
        <w:rPr>
          <w:rFonts w:eastAsia="Arial" w:cstheme="minorHAnsi"/>
          <w:sz w:val="24"/>
          <w:szCs w:val="24"/>
        </w:rPr>
        <w:t xml:space="preserve"> bude provozována jako cloudová služba typu SaaS (Software as a Service) v datovém centru poskytovatele. Interní i externí přístup k platformě bude zajištěn výhradně prostřednictvím webového rozhraní, dostupného z jakýchkoli koncových zařízení klientů (např. počítače, tablety, mobilní zařízení) bez nutnosti instalace softwaru nebo systémových knihoven na tato zařízení.</w:t>
      </w:r>
    </w:p>
    <w:p w14:paraId="4A1A37D0" w14:textId="1CF844A5" w:rsidR="00E9188C" w:rsidRPr="00E9188C" w:rsidRDefault="00E9188C" w:rsidP="00E9188C">
      <w:pPr>
        <w:numPr>
          <w:ilvl w:val="0"/>
          <w:numId w:val="9"/>
        </w:numPr>
        <w:spacing w:before="120"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Správa uživatelských účtů</w:t>
      </w:r>
    </w:p>
    <w:p w14:paraId="6ADBF90E" w14:textId="77777777" w:rsidR="00E9188C" w:rsidRPr="00E9188C" w:rsidRDefault="00E9188C" w:rsidP="00B324ED">
      <w:pPr>
        <w:numPr>
          <w:ilvl w:val="0"/>
          <w:numId w:val="10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Platforma musí umožňovat vytváření, aktualizaci a rušení uživatelských účtů pro manažery, veřejné energetiky (VE) a klienty.</w:t>
      </w:r>
    </w:p>
    <w:p w14:paraId="13EE8DC4" w14:textId="77777777" w:rsidR="00E9188C" w:rsidRPr="00E9188C" w:rsidRDefault="00E9188C" w:rsidP="00B324ED">
      <w:pPr>
        <w:numPr>
          <w:ilvl w:val="0"/>
          <w:numId w:val="10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Automatické generování hesel a jejich resetování při ztrátě.</w:t>
      </w:r>
    </w:p>
    <w:p w14:paraId="41C15F76" w14:textId="7B6E2B9B" w:rsidR="00E9188C" w:rsidRPr="00E9188C" w:rsidRDefault="00E9188C" w:rsidP="00E9188C">
      <w:pPr>
        <w:numPr>
          <w:ilvl w:val="0"/>
          <w:numId w:val="9"/>
        </w:numPr>
        <w:spacing w:before="120"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Profil pracoviště</w:t>
      </w:r>
    </w:p>
    <w:p w14:paraId="327801BE" w14:textId="77777777" w:rsidR="00E9188C" w:rsidRPr="00E9188C" w:rsidRDefault="00E9188C" w:rsidP="00B324ED">
      <w:pPr>
        <w:numPr>
          <w:ilvl w:val="0"/>
          <w:numId w:val="11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Každý veřejný energetik musí mít svůj profil s kontaktními informacemi, adresou a identifikací dovedností.</w:t>
      </w:r>
    </w:p>
    <w:p w14:paraId="40E7A1A0" w14:textId="77777777" w:rsidR="00E9188C" w:rsidRPr="00E9188C" w:rsidRDefault="00E9188C" w:rsidP="00B324ED">
      <w:pPr>
        <w:numPr>
          <w:ilvl w:val="0"/>
          <w:numId w:val="11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Geografická lokalizace klientů s mapovým zobrazením.</w:t>
      </w:r>
    </w:p>
    <w:p w14:paraId="11305B88" w14:textId="4C8BC5F4" w:rsidR="00E9188C" w:rsidRPr="00E9188C" w:rsidRDefault="00E9188C" w:rsidP="00E9188C">
      <w:pPr>
        <w:numPr>
          <w:ilvl w:val="0"/>
          <w:numId w:val="9"/>
        </w:numPr>
        <w:spacing w:before="120"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Systém úkolování</w:t>
      </w:r>
    </w:p>
    <w:p w14:paraId="0734332C" w14:textId="77777777" w:rsidR="00E9188C" w:rsidRPr="00E9188C" w:rsidRDefault="00E9188C" w:rsidP="00B324ED">
      <w:pPr>
        <w:numPr>
          <w:ilvl w:val="0"/>
          <w:numId w:val="12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Platforma musí umožňovat zadávání úkolů, jejich termínování a propojení s kalendářem.</w:t>
      </w:r>
    </w:p>
    <w:p w14:paraId="789BCC63" w14:textId="29360A04" w:rsidR="00E9188C" w:rsidRPr="00E9188C" w:rsidRDefault="00E9188C" w:rsidP="00E9188C">
      <w:pPr>
        <w:numPr>
          <w:ilvl w:val="0"/>
          <w:numId w:val="9"/>
        </w:numPr>
        <w:spacing w:before="120"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Sledování klientské práce</w:t>
      </w:r>
    </w:p>
    <w:p w14:paraId="0BFCF505" w14:textId="77777777" w:rsidR="00E9188C" w:rsidRPr="00E9188C" w:rsidRDefault="00E9188C" w:rsidP="00B324ED">
      <w:pPr>
        <w:numPr>
          <w:ilvl w:val="0"/>
          <w:numId w:val="12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Platforma musí umožnit sledování poskytovaných služeb, zaznamenání zaslaných dokumentů a konzultací.</w:t>
      </w:r>
    </w:p>
    <w:p w14:paraId="02506875" w14:textId="77777777" w:rsidR="00E9188C" w:rsidRPr="00E9188C" w:rsidRDefault="00E9188C" w:rsidP="00B324ED">
      <w:pPr>
        <w:numPr>
          <w:ilvl w:val="0"/>
          <w:numId w:val="12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Karta klienta musí obsahovat plán konzultací, informace o stavu energetického hospodářství klienta a další relevantní údaje.</w:t>
      </w:r>
    </w:p>
    <w:p w14:paraId="61C4075A" w14:textId="192B1645" w:rsidR="00E9188C" w:rsidRPr="00E9188C" w:rsidRDefault="00E9188C" w:rsidP="00E9188C">
      <w:pPr>
        <w:numPr>
          <w:ilvl w:val="0"/>
          <w:numId w:val="9"/>
        </w:numPr>
        <w:spacing w:before="120"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Modul výkaznictví</w:t>
      </w:r>
    </w:p>
    <w:p w14:paraId="385AE00A" w14:textId="77777777" w:rsidR="00E9188C" w:rsidRPr="00E9188C" w:rsidRDefault="00E9188C" w:rsidP="00B324ED">
      <w:pPr>
        <w:numPr>
          <w:ilvl w:val="0"/>
          <w:numId w:val="13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Platforma musí obsahovat modul pro zadávání a schvalování timesheetů pracovníků.</w:t>
      </w:r>
    </w:p>
    <w:p w14:paraId="1151B009" w14:textId="77777777" w:rsidR="00E9188C" w:rsidRPr="00E9188C" w:rsidRDefault="00E9188C" w:rsidP="00E9188C">
      <w:pPr>
        <w:numPr>
          <w:ilvl w:val="0"/>
          <w:numId w:val="9"/>
        </w:numPr>
        <w:spacing w:before="120"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Knihovna nástrojů a dokumentů:</w:t>
      </w:r>
    </w:p>
    <w:p w14:paraId="05DAF8EE" w14:textId="77777777" w:rsidR="00E9188C" w:rsidRPr="00E9188C" w:rsidRDefault="00E9188C" w:rsidP="00B324ED">
      <w:pPr>
        <w:numPr>
          <w:ilvl w:val="0"/>
          <w:numId w:val="13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Platforma musí mít knihovnu nástrojů, dokumentů a šablon pro interní použití.</w:t>
      </w:r>
    </w:p>
    <w:p w14:paraId="3C8C63A8" w14:textId="25020E3D" w:rsidR="00E9188C" w:rsidRPr="00E9188C" w:rsidRDefault="00E9188C" w:rsidP="00E9188C">
      <w:pPr>
        <w:numPr>
          <w:ilvl w:val="0"/>
          <w:numId w:val="9"/>
        </w:numPr>
        <w:spacing w:before="120"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Diskusní a komunikační nástroje</w:t>
      </w:r>
    </w:p>
    <w:p w14:paraId="70D7E96A" w14:textId="77777777" w:rsidR="00E9188C" w:rsidRPr="00E9188C" w:rsidRDefault="00E9188C" w:rsidP="00B324ED">
      <w:pPr>
        <w:numPr>
          <w:ilvl w:val="0"/>
          <w:numId w:val="13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Platforma musí umožňovat diskuse, zakládání vláken, pořádání virtuálních porad a videokonferencí.</w:t>
      </w:r>
    </w:p>
    <w:p w14:paraId="262268FE" w14:textId="5AE90456" w:rsidR="00E9188C" w:rsidRPr="00E9188C" w:rsidRDefault="00E9188C" w:rsidP="00E9188C">
      <w:pPr>
        <w:numPr>
          <w:ilvl w:val="0"/>
          <w:numId w:val="9"/>
        </w:numPr>
        <w:spacing w:before="120"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Archivace a zálohování</w:t>
      </w:r>
    </w:p>
    <w:p w14:paraId="112297E4" w14:textId="77777777" w:rsidR="00E9188C" w:rsidRPr="00E9188C" w:rsidRDefault="00E9188C" w:rsidP="00B324ED">
      <w:pPr>
        <w:numPr>
          <w:ilvl w:val="0"/>
          <w:numId w:val="13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Automatická archivace a zálohování dat s možností nastavení zálohovací frekvence a uchování záloh.</w:t>
      </w:r>
    </w:p>
    <w:p w14:paraId="7729C178" w14:textId="385850B4" w:rsidR="00E9188C" w:rsidRPr="00E9188C" w:rsidRDefault="00E9188C" w:rsidP="00E9188C">
      <w:pPr>
        <w:numPr>
          <w:ilvl w:val="0"/>
          <w:numId w:val="9"/>
        </w:numPr>
        <w:spacing w:before="120"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Správa číselníků</w:t>
      </w:r>
    </w:p>
    <w:p w14:paraId="17F008EA" w14:textId="77777777" w:rsidR="00E9188C" w:rsidRPr="00E9188C" w:rsidRDefault="00E9188C" w:rsidP="00B324ED">
      <w:pPr>
        <w:numPr>
          <w:ilvl w:val="0"/>
          <w:numId w:val="13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t>Platforma musí umožňovat správu a údržbu několika číselníků, včetně číselníků klientů, forem poskytovaných služeb, fází projektů, témat poradenství a indikátorů.</w:t>
      </w:r>
    </w:p>
    <w:p w14:paraId="6E92B745" w14:textId="77777777" w:rsidR="00E9188C" w:rsidRPr="00E9188C" w:rsidRDefault="00E9188C" w:rsidP="00B324ED">
      <w:pPr>
        <w:numPr>
          <w:ilvl w:val="0"/>
          <w:numId w:val="13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E9188C">
        <w:rPr>
          <w:rFonts w:eastAsia="Arial" w:cstheme="minorHAnsi"/>
          <w:sz w:val="24"/>
          <w:szCs w:val="24"/>
        </w:rPr>
        <w:lastRenderedPageBreak/>
        <w:t>Administrátoři musí mít možnost přidávat, upravovat a mazat položky v číselnících. Tyto číselníky musí být integrovány do workflow platformy, aby uživatelé mohli snadno vybírat předdefinované hodnoty při zadávání konzultací, vyplňování formulářů a generování reportů.</w:t>
      </w:r>
    </w:p>
    <w:p w14:paraId="045ADCA0" w14:textId="7CBC4B05" w:rsidR="005F4421" w:rsidRPr="00B324ED" w:rsidRDefault="00B324ED" w:rsidP="00B324ED">
      <w:pPr>
        <w:numPr>
          <w:ilvl w:val="0"/>
          <w:numId w:val="9"/>
        </w:numPr>
        <w:spacing w:before="120" w:line="254" w:lineRule="auto"/>
        <w:jc w:val="both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>Integrace do webové struktury webu</w:t>
      </w:r>
    </w:p>
    <w:p w14:paraId="0C4A4692" w14:textId="18EF9B67" w:rsidR="004A372A" w:rsidRDefault="008119CC" w:rsidP="00B324ED">
      <w:pPr>
        <w:numPr>
          <w:ilvl w:val="0"/>
          <w:numId w:val="10"/>
        </w:numPr>
        <w:spacing w:line="254" w:lineRule="auto"/>
        <w:jc w:val="both"/>
        <w:rPr>
          <w:rFonts w:eastAsia="Arial" w:cstheme="minorHAnsi"/>
          <w:sz w:val="24"/>
          <w:szCs w:val="24"/>
        </w:rPr>
      </w:pPr>
      <w:r w:rsidRPr="006B6CD6">
        <w:rPr>
          <w:rFonts w:eastAsia="Arial" w:cstheme="minorHAnsi"/>
          <w:sz w:val="24"/>
          <w:szCs w:val="24"/>
        </w:rPr>
        <w:t xml:space="preserve">Odkaz na vstup do aplikace PLATFORMA bude integrován do webové struktury </w:t>
      </w:r>
      <w:hyperlink r:id="rId7" w:history="1">
        <w:r w:rsidRPr="006B6CD6">
          <w:rPr>
            <w:rStyle w:val="Hypertextovodkaz"/>
            <w:rFonts w:eastAsia="Arial" w:cstheme="minorHAnsi"/>
            <w:sz w:val="24"/>
            <w:szCs w:val="24"/>
          </w:rPr>
          <w:t>www.cvemsk.cz</w:t>
        </w:r>
      </w:hyperlink>
      <w:r w:rsidRPr="006B6CD6">
        <w:rPr>
          <w:rFonts w:eastAsia="Arial" w:cstheme="minorHAnsi"/>
          <w:sz w:val="24"/>
          <w:szCs w:val="24"/>
        </w:rPr>
        <w:t xml:space="preserve"> jako odkaz</w:t>
      </w:r>
      <w:r w:rsidR="00D3580A">
        <w:rPr>
          <w:rFonts w:eastAsia="Arial" w:cstheme="minorHAnsi"/>
          <w:sz w:val="24"/>
          <w:szCs w:val="24"/>
        </w:rPr>
        <w:t xml:space="preserve"> (zajistí </w:t>
      </w:r>
      <w:r w:rsidR="00CF5C2D">
        <w:rPr>
          <w:rFonts w:eastAsia="Arial" w:cstheme="minorHAnsi"/>
          <w:sz w:val="24"/>
          <w:szCs w:val="24"/>
        </w:rPr>
        <w:t>poskytovatel</w:t>
      </w:r>
      <w:r w:rsidR="00D3580A">
        <w:rPr>
          <w:rFonts w:eastAsia="Arial" w:cstheme="minorHAnsi"/>
          <w:sz w:val="24"/>
          <w:szCs w:val="24"/>
        </w:rPr>
        <w:t>)</w:t>
      </w:r>
    </w:p>
    <w:p w14:paraId="52E3B035" w14:textId="204899F9" w:rsidR="003D18DC" w:rsidRPr="006B6CD6" w:rsidRDefault="003D18DC" w:rsidP="005F4421">
      <w:pPr>
        <w:spacing w:before="120" w:line="254" w:lineRule="auto"/>
        <w:ind w:left="62"/>
        <w:jc w:val="both"/>
        <w:rPr>
          <w:rFonts w:eastAsia="Arial" w:cstheme="minorHAnsi"/>
          <w:sz w:val="24"/>
          <w:szCs w:val="24"/>
        </w:rPr>
      </w:pPr>
    </w:p>
    <w:sectPr w:rsidR="003D18DC" w:rsidRPr="006B6CD6" w:rsidSect="004A37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5E042" w14:textId="77777777" w:rsidR="00754654" w:rsidRDefault="00754654">
      <w:r>
        <w:separator/>
      </w:r>
    </w:p>
  </w:endnote>
  <w:endnote w:type="continuationSeparator" w:id="0">
    <w:p w14:paraId="1313B2B2" w14:textId="77777777" w:rsidR="00754654" w:rsidRDefault="007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8584"/>
      <w:docPartObj>
        <w:docPartGallery w:val="Page Numbers (Bottom of Page)"/>
        <w:docPartUnique/>
      </w:docPartObj>
    </w:sdtPr>
    <w:sdtEndPr/>
    <w:sdtContent>
      <w:p w14:paraId="4109F912" w14:textId="77777777" w:rsidR="004A372A" w:rsidRDefault="004A372A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A502A7" w14:textId="77777777" w:rsidR="004A372A" w:rsidRDefault="004A37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FBDCC" w14:textId="77777777" w:rsidR="00754654" w:rsidRDefault="00754654">
      <w:r>
        <w:separator/>
      </w:r>
    </w:p>
  </w:footnote>
  <w:footnote w:type="continuationSeparator" w:id="0">
    <w:p w14:paraId="5E53E794" w14:textId="77777777" w:rsidR="00754654" w:rsidRDefault="00754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3D34D" w14:textId="3D31DA4D" w:rsidR="0087759E" w:rsidRDefault="0087759E">
    <w:pPr>
      <w:pStyle w:val="Zhlav"/>
    </w:pPr>
    <w:r>
      <w:t>Příloha č. 3 zadávací dokumentace – základní 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453B4"/>
    <w:multiLevelType w:val="hybridMultilevel"/>
    <w:tmpl w:val="1102D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67114"/>
    <w:multiLevelType w:val="multilevel"/>
    <w:tmpl w:val="D174D02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D703E5"/>
    <w:multiLevelType w:val="hybridMultilevel"/>
    <w:tmpl w:val="EB222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D6C2D"/>
    <w:multiLevelType w:val="hybridMultilevel"/>
    <w:tmpl w:val="9D6CE2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74C69"/>
    <w:multiLevelType w:val="multilevel"/>
    <w:tmpl w:val="51B63C38"/>
    <w:lvl w:ilvl="0">
      <w:start w:val="1"/>
      <w:numFmt w:val="upperRoman"/>
      <w:pStyle w:val="NADPISBDO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ODNADPIS1"/>
      <w:isLgl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ODNADPIS2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A54F15"/>
    <w:multiLevelType w:val="hybridMultilevel"/>
    <w:tmpl w:val="315C0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943A4"/>
    <w:multiLevelType w:val="hybridMultilevel"/>
    <w:tmpl w:val="433A87E8"/>
    <w:lvl w:ilvl="0" w:tplc="E0FE278C">
      <w:numFmt w:val="bullet"/>
      <w:lvlText w:val="•"/>
      <w:lvlJc w:val="left"/>
      <w:pPr>
        <w:ind w:left="1130" w:hanging="770"/>
      </w:pPr>
      <w:rPr>
        <w:rFonts w:ascii="Trebuchet MS" w:eastAsiaTheme="minorHAnsi" w:hAnsi="Trebuchet M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44927"/>
    <w:multiLevelType w:val="hybridMultilevel"/>
    <w:tmpl w:val="5B286E10"/>
    <w:lvl w:ilvl="0" w:tplc="CCC2DED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4DD622E"/>
    <w:multiLevelType w:val="hybridMultilevel"/>
    <w:tmpl w:val="9F7AADEE"/>
    <w:lvl w:ilvl="0" w:tplc="509E2E1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D943868"/>
    <w:multiLevelType w:val="hybridMultilevel"/>
    <w:tmpl w:val="13CCE1C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8F2948"/>
    <w:multiLevelType w:val="multilevel"/>
    <w:tmpl w:val="E5766756"/>
    <w:lvl w:ilvl="0">
      <w:start w:val="1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1CD0DBE"/>
    <w:multiLevelType w:val="hybridMultilevel"/>
    <w:tmpl w:val="CF127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36FD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8297DDB"/>
    <w:multiLevelType w:val="hybridMultilevel"/>
    <w:tmpl w:val="A1B8B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006750">
    <w:abstractNumId w:val="4"/>
  </w:num>
  <w:num w:numId="2" w16cid:durableId="1567838453">
    <w:abstractNumId w:val="1"/>
  </w:num>
  <w:num w:numId="3" w16cid:durableId="1985548498">
    <w:abstractNumId w:val="7"/>
  </w:num>
  <w:num w:numId="4" w16cid:durableId="59405144">
    <w:abstractNumId w:val="8"/>
  </w:num>
  <w:num w:numId="5" w16cid:durableId="973753392">
    <w:abstractNumId w:val="12"/>
  </w:num>
  <w:num w:numId="6" w16cid:durableId="764304463">
    <w:abstractNumId w:val="6"/>
  </w:num>
  <w:num w:numId="7" w16cid:durableId="338044502">
    <w:abstractNumId w:val="0"/>
  </w:num>
  <w:num w:numId="8" w16cid:durableId="1056052406">
    <w:abstractNumId w:val="10"/>
  </w:num>
  <w:num w:numId="9" w16cid:durableId="10940138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0576702">
    <w:abstractNumId w:val="5"/>
  </w:num>
  <w:num w:numId="11" w16cid:durableId="825559420">
    <w:abstractNumId w:val="11"/>
  </w:num>
  <w:num w:numId="12" w16cid:durableId="1674334628">
    <w:abstractNumId w:val="2"/>
  </w:num>
  <w:num w:numId="13" w16cid:durableId="612521686">
    <w:abstractNumId w:val="13"/>
  </w:num>
  <w:num w:numId="14" w16cid:durableId="12982222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2A"/>
    <w:rsid w:val="00005DBA"/>
    <w:rsid w:val="0004367E"/>
    <w:rsid w:val="000479D6"/>
    <w:rsid w:val="00063877"/>
    <w:rsid w:val="000B2BAB"/>
    <w:rsid w:val="00100AF5"/>
    <w:rsid w:val="001815A4"/>
    <w:rsid w:val="001E65CC"/>
    <w:rsid w:val="001F5815"/>
    <w:rsid w:val="002016AB"/>
    <w:rsid w:val="002057D2"/>
    <w:rsid w:val="00312CB3"/>
    <w:rsid w:val="00344D77"/>
    <w:rsid w:val="003845DE"/>
    <w:rsid w:val="003D18DC"/>
    <w:rsid w:val="00451C1F"/>
    <w:rsid w:val="004768C5"/>
    <w:rsid w:val="004A372A"/>
    <w:rsid w:val="00502A90"/>
    <w:rsid w:val="00552ABB"/>
    <w:rsid w:val="00577728"/>
    <w:rsid w:val="005F4421"/>
    <w:rsid w:val="006B6CD6"/>
    <w:rsid w:val="00754654"/>
    <w:rsid w:val="007F1551"/>
    <w:rsid w:val="008119CC"/>
    <w:rsid w:val="008176D8"/>
    <w:rsid w:val="0085798C"/>
    <w:rsid w:val="0087759E"/>
    <w:rsid w:val="008A6212"/>
    <w:rsid w:val="008B4F32"/>
    <w:rsid w:val="008F4C4D"/>
    <w:rsid w:val="00982463"/>
    <w:rsid w:val="00B324ED"/>
    <w:rsid w:val="00C37F1B"/>
    <w:rsid w:val="00C93DA9"/>
    <w:rsid w:val="00CA503C"/>
    <w:rsid w:val="00CF2CA5"/>
    <w:rsid w:val="00CF5C2D"/>
    <w:rsid w:val="00D3580A"/>
    <w:rsid w:val="00DA344D"/>
    <w:rsid w:val="00E51123"/>
    <w:rsid w:val="00E73771"/>
    <w:rsid w:val="00E9188C"/>
    <w:rsid w:val="00EC45C8"/>
    <w:rsid w:val="00F17495"/>
    <w:rsid w:val="00FC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6BCFF"/>
  <w15:chartTrackingRefBased/>
  <w15:docId w15:val="{87F97A7E-7834-433F-9DBA-C3935CDB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"/>
    <w:qFormat/>
    <w:rsid w:val="004A372A"/>
    <w:pPr>
      <w:spacing w:after="0" w:line="240" w:lineRule="auto"/>
    </w:pPr>
    <w:rPr>
      <w:color w:val="000000" w:themeColor="text1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A3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A372A"/>
    <w:pPr>
      <w:spacing w:after="120"/>
      <w:ind w:left="720"/>
      <w:contextualSpacing/>
    </w:pPr>
    <w:rPr>
      <w:rFonts w:eastAsiaTheme="minorEastAsia"/>
      <w:color w:val="404040"/>
      <w:szCs w:val="22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A372A"/>
    <w:rPr>
      <w:rFonts w:eastAsiaTheme="minorEastAsia"/>
      <w:color w:val="404040"/>
      <w:sz w:val="20"/>
      <w:lang w:eastAsia="cs-CZ"/>
    </w:rPr>
  </w:style>
  <w:style w:type="paragraph" w:customStyle="1" w:styleId="PODNADPIS1">
    <w:name w:val="PODNADPIS 1"/>
    <w:basedOn w:val="Nadpis2"/>
    <w:next w:val="Normln"/>
    <w:qFormat/>
    <w:rsid w:val="004A372A"/>
    <w:pPr>
      <w:numPr>
        <w:ilvl w:val="1"/>
        <w:numId w:val="1"/>
      </w:numPr>
      <w:tabs>
        <w:tab w:val="num" w:pos="360"/>
      </w:tabs>
      <w:spacing w:before="0" w:after="120"/>
      <w:ind w:left="0" w:firstLine="0"/>
    </w:pPr>
    <w:rPr>
      <w:b/>
      <w:bCs/>
      <w:caps/>
      <w:color w:val="ED7D31" w:themeColor="accent2"/>
      <w:sz w:val="22"/>
      <w:lang w:eastAsia="cs-CZ"/>
    </w:rPr>
  </w:style>
  <w:style w:type="paragraph" w:customStyle="1" w:styleId="PODNADPIS2">
    <w:name w:val="PODNADPIS 2"/>
    <w:basedOn w:val="Odstavecseseznamem"/>
    <w:next w:val="Normln"/>
    <w:qFormat/>
    <w:rsid w:val="004A372A"/>
    <w:pPr>
      <w:numPr>
        <w:ilvl w:val="2"/>
        <w:numId w:val="1"/>
      </w:numPr>
      <w:tabs>
        <w:tab w:val="num" w:pos="360"/>
      </w:tabs>
      <w:ind w:left="720" w:firstLine="0"/>
      <w:outlineLvl w:val="2"/>
    </w:pPr>
  </w:style>
  <w:style w:type="paragraph" w:customStyle="1" w:styleId="NADPISBDO1">
    <w:name w:val="NADPIS BDO 1"/>
    <w:basedOn w:val="Odstavecseseznamem"/>
    <w:next w:val="Normln"/>
    <w:link w:val="NADPISBDO1Char"/>
    <w:qFormat/>
    <w:rsid w:val="004A372A"/>
    <w:pPr>
      <w:numPr>
        <w:numId w:val="1"/>
      </w:numPr>
      <w:contextualSpacing w:val="0"/>
      <w:outlineLvl w:val="0"/>
    </w:pPr>
    <w:rPr>
      <w:b/>
      <w:caps/>
      <w:color w:val="4472C4" w:themeColor="accent1"/>
      <w:sz w:val="24"/>
    </w:rPr>
  </w:style>
  <w:style w:type="character" w:customStyle="1" w:styleId="NADPISBDO1Char">
    <w:name w:val="NADPIS BDO 1 Char"/>
    <w:basedOn w:val="OdstavecseseznamemChar"/>
    <w:link w:val="NADPISBDO1"/>
    <w:rsid w:val="004A372A"/>
    <w:rPr>
      <w:rFonts w:eastAsiaTheme="minorEastAsia"/>
      <w:b/>
      <w:caps/>
      <w:color w:val="4472C4" w:themeColor="accent1"/>
      <w:sz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37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372A"/>
    <w:rPr>
      <w:color w:val="000000" w:themeColor="text1"/>
      <w:sz w:val="20"/>
      <w:szCs w:val="20"/>
    </w:rPr>
  </w:style>
  <w:style w:type="table" w:customStyle="1" w:styleId="Tabulkaseznamu3zvraznn11">
    <w:name w:val="Tabulka seznamu 3 – zvýraznění 11"/>
    <w:basedOn w:val="Normlntabulka"/>
    <w:uiPriority w:val="48"/>
    <w:rsid w:val="004A372A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character" w:customStyle="1" w:styleId="Nadpis2Char">
    <w:name w:val="Nadpis 2 Char"/>
    <w:basedOn w:val="Standardnpsmoodstavce"/>
    <w:link w:val="Nadpis2"/>
    <w:uiPriority w:val="9"/>
    <w:semiHidden/>
    <w:rsid w:val="004A3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8119C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119C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A6212"/>
    <w:pPr>
      <w:spacing w:after="0" w:line="240" w:lineRule="auto"/>
    </w:pPr>
    <w:rPr>
      <w:color w:val="000000" w:themeColor="text1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775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759E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4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vems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1112</Words>
  <Characters>6564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Moravčíková Gabriela</dc:creator>
  <cp:keywords/>
  <dc:description/>
  <cp:lastModifiedBy>Milan Friedrich</cp:lastModifiedBy>
  <cp:revision>3</cp:revision>
  <dcterms:created xsi:type="dcterms:W3CDTF">2024-09-22T11:16:00Z</dcterms:created>
  <dcterms:modified xsi:type="dcterms:W3CDTF">2024-09-25T11:15:00Z</dcterms:modified>
</cp:coreProperties>
</file>